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A4FA" w14:textId="77777777" w:rsidR="00BF610E" w:rsidRDefault="00DF7A5B" w:rsidP="00DF7A5B">
      <w:pPr>
        <w:contextualSpacing/>
        <w:rPr>
          <w:rFonts w:ascii="Times New Roman" w:hAnsi="Times New Roman" w:cs="Times New Roman"/>
          <w:b/>
          <w:bCs/>
        </w:rPr>
      </w:pPr>
      <w:r w:rsidRPr="00411096">
        <w:rPr>
          <w:rFonts w:ascii="Times New Roman" w:hAnsi="Times New Roman" w:cs="Times New Roman"/>
          <w:b/>
          <w:bCs/>
        </w:rPr>
        <w:t xml:space="preserve">Contact: </w:t>
      </w:r>
    </w:p>
    <w:p w14:paraId="038A76EE" w14:textId="416346EC" w:rsidR="00DF7A5B" w:rsidRPr="00BF610E" w:rsidRDefault="00BF610E" w:rsidP="00DF7A5B">
      <w:pPr>
        <w:contextualSpacing/>
        <w:rPr>
          <w:rFonts w:ascii="Times New Roman" w:hAnsi="Times New Roman" w:cs="Times New Roman"/>
        </w:rPr>
      </w:pPr>
      <w:r w:rsidRPr="00BF610E">
        <w:rPr>
          <w:rFonts w:ascii="Times New Roman" w:hAnsi="Times New Roman" w:cs="Times New Roman"/>
        </w:rPr>
        <w:t>Lizz Klein</w:t>
      </w:r>
    </w:p>
    <w:p w14:paraId="02FB585A" w14:textId="7B0906EA" w:rsidR="00BF610E" w:rsidRDefault="00BF610E" w:rsidP="00DF7A5B">
      <w:pPr>
        <w:contextualSpacing/>
        <w:rPr>
          <w:rFonts w:ascii="Times New Roman" w:hAnsi="Times New Roman" w:cs="Times New Roman"/>
        </w:rPr>
      </w:pPr>
      <w:r w:rsidRPr="00BF610E">
        <w:rPr>
          <w:rFonts w:ascii="Times New Roman" w:hAnsi="Times New Roman" w:cs="Times New Roman"/>
        </w:rPr>
        <w:t>503-922-2933</w:t>
      </w:r>
    </w:p>
    <w:p w14:paraId="168CF2DC" w14:textId="59F04763" w:rsidR="00BF610E" w:rsidRDefault="00000000" w:rsidP="00DF7A5B">
      <w:pPr>
        <w:contextualSpacing/>
        <w:rPr>
          <w:rFonts w:ascii="Times New Roman" w:hAnsi="Times New Roman" w:cs="Times New Roman"/>
        </w:rPr>
      </w:pPr>
      <w:hyperlink r:id="rId6" w:history="1">
        <w:r w:rsidR="00BF610E" w:rsidRPr="000C5BF1">
          <w:rPr>
            <w:rStyle w:val="Hyperlink"/>
            <w:rFonts w:ascii="Times New Roman" w:hAnsi="Times New Roman" w:cs="Times New Roman"/>
          </w:rPr>
          <w:t>lizz@chirocongress.org</w:t>
        </w:r>
      </w:hyperlink>
    </w:p>
    <w:p w14:paraId="079D2E78" w14:textId="77777777" w:rsidR="00BF610E" w:rsidRDefault="00BF610E" w:rsidP="00DF7A5B">
      <w:pPr>
        <w:contextualSpacing/>
        <w:rPr>
          <w:rFonts w:ascii="Times New Roman" w:hAnsi="Times New Roman" w:cs="Times New Roman"/>
        </w:rPr>
      </w:pPr>
    </w:p>
    <w:p w14:paraId="5AE29461" w14:textId="42B3495F" w:rsidR="00BF610E" w:rsidRPr="00BF610E" w:rsidRDefault="00BF610E" w:rsidP="00DF7A5B">
      <w:pPr>
        <w:contextualSpacing/>
        <w:rPr>
          <w:rFonts w:ascii="Times New Roman" w:hAnsi="Times New Roman" w:cs="Times New Roman"/>
          <w:b/>
          <w:bCs/>
        </w:rPr>
      </w:pPr>
      <w:r w:rsidRPr="00BF610E">
        <w:rPr>
          <w:rFonts w:ascii="Times New Roman" w:hAnsi="Times New Roman" w:cs="Times New Roman"/>
          <w:b/>
          <w:bCs/>
        </w:rPr>
        <w:t>FOR IMMEDIATE RELEASE</w:t>
      </w:r>
    </w:p>
    <w:p w14:paraId="647F7220" w14:textId="77777777" w:rsidR="00DF7A5B" w:rsidRPr="00411096" w:rsidRDefault="00DF7A5B" w:rsidP="00DF7A5B">
      <w:pPr>
        <w:contextualSpacing/>
        <w:rPr>
          <w:rFonts w:ascii="Times New Roman" w:hAnsi="Times New Roman" w:cs="Times New Roman"/>
          <w:b/>
        </w:rPr>
      </w:pPr>
    </w:p>
    <w:p w14:paraId="45930D59" w14:textId="005A50EA" w:rsidR="00DF7A5B" w:rsidRDefault="00DF7A5B" w:rsidP="007855FD">
      <w:pPr>
        <w:contextualSpacing/>
        <w:jc w:val="center"/>
        <w:rPr>
          <w:rFonts w:ascii="Times New Roman" w:hAnsi="Times New Roman" w:cs="Times New Roman"/>
          <w:b/>
          <w:sz w:val="28"/>
          <w:szCs w:val="28"/>
        </w:rPr>
      </w:pPr>
      <w:r>
        <w:rPr>
          <w:rFonts w:ascii="Times New Roman" w:hAnsi="Times New Roman" w:cs="Times New Roman"/>
          <w:b/>
          <w:sz w:val="28"/>
          <w:szCs w:val="28"/>
        </w:rPr>
        <w:t>ChiroCongress Cares Names Legacy Scholarship in Honor of</w:t>
      </w:r>
    </w:p>
    <w:p w14:paraId="084A1BC2" w14:textId="476EA2CD" w:rsidR="00DF7A5B" w:rsidRDefault="00DF7A5B" w:rsidP="00DF7A5B">
      <w:pPr>
        <w:contextualSpacing/>
        <w:jc w:val="center"/>
        <w:rPr>
          <w:rFonts w:ascii="Times New Roman" w:hAnsi="Times New Roman" w:cs="Times New Roman"/>
          <w:b/>
          <w:sz w:val="28"/>
          <w:szCs w:val="28"/>
        </w:rPr>
      </w:pPr>
      <w:r>
        <w:rPr>
          <w:rFonts w:ascii="Times New Roman" w:hAnsi="Times New Roman" w:cs="Times New Roman"/>
          <w:b/>
          <w:sz w:val="28"/>
          <w:szCs w:val="28"/>
        </w:rPr>
        <w:t>Dr. Louis Sportelli</w:t>
      </w:r>
    </w:p>
    <w:p w14:paraId="0FB5611D" w14:textId="77777777" w:rsidR="00DF7A5B" w:rsidRDefault="00DF7A5B" w:rsidP="00DF7A5B">
      <w:pPr>
        <w:contextualSpacing/>
        <w:jc w:val="center"/>
        <w:rPr>
          <w:rFonts w:ascii="Times New Roman" w:hAnsi="Times New Roman" w:cs="Times New Roman"/>
          <w:b/>
          <w:sz w:val="28"/>
          <w:szCs w:val="28"/>
        </w:rPr>
      </w:pPr>
    </w:p>
    <w:p w14:paraId="6E7B0DA6" w14:textId="1088E378" w:rsidR="00DF7A5B" w:rsidRPr="007855FD" w:rsidRDefault="00DF7A5B" w:rsidP="00DF7A5B">
      <w:pPr>
        <w:contextualSpacing/>
        <w:rPr>
          <w:rFonts w:ascii="Times New Roman" w:hAnsi="Times New Roman" w:cs="Times New Roman"/>
          <w:bCs/>
        </w:rPr>
      </w:pPr>
      <w:r w:rsidRPr="007855FD">
        <w:rPr>
          <w:rFonts w:ascii="Times New Roman" w:hAnsi="Times New Roman" w:cs="Times New Roman"/>
          <w:b/>
        </w:rPr>
        <w:t>Molalla, Oregon</w:t>
      </w:r>
      <w:r w:rsidR="00BF610E" w:rsidRPr="007855FD">
        <w:rPr>
          <w:rFonts w:ascii="Times New Roman" w:hAnsi="Times New Roman" w:cs="Times New Roman"/>
          <w:b/>
        </w:rPr>
        <w:t xml:space="preserve"> </w:t>
      </w:r>
      <w:r w:rsidRPr="007855FD">
        <w:rPr>
          <w:rFonts w:ascii="Times New Roman" w:hAnsi="Times New Roman" w:cs="Times New Roman"/>
          <w:bCs/>
        </w:rPr>
        <w:t>—</w:t>
      </w:r>
      <w:r w:rsidR="00BF610E" w:rsidRPr="007855FD">
        <w:rPr>
          <w:rFonts w:ascii="Times New Roman" w:hAnsi="Times New Roman" w:cs="Times New Roman"/>
          <w:bCs/>
        </w:rPr>
        <w:t xml:space="preserve"> </w:t>
      </w:r>
      <w:r w:rsidRPr="007855FD">
        <w:rPr>
          <w:rFonts w:ascii="Times New Roman" w:hAnsi="Times New Roman" w:cs="Times New Roman"/>
          <w:bCs/>
        </w:rPr>
        <w:t>(</w:t>
      </w:r>
      <w:r w:rsidR="00792B1A">
        <w:rPr>
          <w:rFonts w:ascii="Times New Roman" w:hAnsi="Times New Roman" w:cs="Times New Roman"/>
          <w:bCs/>
        </w:rPr>
        <w:t>Feb</w:t>
      </w:r>
      <w:r w:rsidRPr="007855FD">
        <w:rPr>
          <w:rFonts w:ascii="Times New Roman" w:hAnsi="Times New Roman" w:cs="Times New Roman"/>
          <w:bCs/>
        </w:rPr>
        <w:t xml:space="preserve">. </w:t>
      </w:r>
      <w:r w:rsidR="00792B1A">
        <w:rPr>
          <w:rFonts w:ascii="Times New Roman" w:hAnsi="Times New Roman" w:cs="Times New Roman"/>
          <w:bCs/>
        </w:rPr>
        <w:t>7</w:t>
      </w:r>
      <w:r w:rsidRPr="007855FD">
        <w:rPr>
          <w:rFonts w:ascii="Times New Roman" w:hAnsi="Times New Roman" w:cs="Times New Roman"/>
          <w:bCs/>
        </w:rPr>
        <w:t>, 2024)</w:t>
      </w:r>
      <w:r w:rsidR="00BF610E" w:rsidRPr="007855FD">
        <w:rPr>
          <w:rFonts w:ascii="Times New Roman" w:hAnsi="Times New Roman" w:cs="Times New Roman"/>
          <w:bCs/>
        </w:rPr>
        <w:t xml:space="preserve"> </w:t>
      </w:r>
      <w:r w:rsidRPr="007855FD">
        <w:rPr>
          <w:rFonts w:ascii="Times New Roman" w:hAnsi="Times New Roman" w:cs="Times New Roman"/>
          <w:bCs/>
        </w:rPr>
        <w:t>—</w:t>
      </w:r>
      <w:r w:rsidR="00BF610E" w:rsidRPr="007855FD">
        <w:rPr>
          <w:rFonts w:ascii="Times New Roman" w:hAnsi="Times New Roman" w:cs="Times New Roman"/>
          <w:bCs/>
        </w:rPr>
        <w:t xml:space="preserve"> </w:t>
      </w:r>
      <w:proofErr w:type="spellStart"/>
      <w:r w:rsidRPr="007855FD">
        <w:rPr>
          <w:rFonts w:ascii="Times New Roman" w:hAnsi="Times New Roman" w:cs="Times New Roman"/>
          <w:bCs/>
        </w:rPr>
        <w:t>ChiroCongress</w:t>
      </w:r>
      <w:proofErr w:type="spellEnd"/>
      <w:r w:rsidRPr="007855FD">
        <w:rPr>
          <w:rFonts w:ascii="Times New Roman" w:hAnsi="Times New Roman" w:cs="Times New Roman"/>
          <w:bCs/>
        </w:rPr>
        <w:t xml:space="preserve"> Cares </w:t>
      </w:r>
      <w:r w:rsidR="00F110FA">
        <w:rPr>
          <w:rFonts w:ascii="Times New Roman" w:hAnsi="Times New Roman" w:cs="Times New Roman"/>
          <w:bCs/>
        </w:rPr>
        <w:t xml:space="preserve">is </w:t>
      </w:r>
      <w:r w:rsidRPr="007855FD">
        <w:rPr>
          <w:rFonts w:ascii="Times New Roman" w:hAnsi="Times New Roman" w:cs="Times New Roman"/>
          <w:bCs/>
        </w:rPr>
        <w:t xml:space="preserve">pleased to announce that the 2024 ChiroCongress Cares Legacy of Leadership scholarship will be named in honor of Dr. Louis Sportelli. </w:t>
      </w:r>
    </w:p>
    <w:p w14:paraId="7CCD6184" w14:textId="77777777" w:rsidR="00B323C6" w:rsidRPr="007855FD" w:rsidRDefault="00B323C6" w:rsidP="00DF7A5B">
      <w:pPr>
        <w:contextualSpacing/>
        <w:rPr>
          <w:rFonts w:ascii="Times New Roman" w:hAnsi="Times New Roman" w:cs="Times New Roman"/>
          <w:bCs/>
        </w:rPr>
      </w:pPr>
    </w:p>
    <w:p w14:paraId="0DD75753" w14:textId="112C6B90" w:rsidR="00B323C6" w:rsidRPr="007855FD" w:rsidRDefault="00B323C6" w:rsidP="00B323C6">
      <w:pPr>
        <w:pStyle w:val="NormalWeb"/>
        <w:shd w:val="clear" w:color="auto" w:fill="FFFFFF"/>
        <w:spacing w:before="0" w:beforeAutospacing="0" w:after="0" w:afterAutospacing="0"/>
        <w:contextualSpacing/>
        <w:rPr>
          <w:color w:val="000000" w:themeColor="text1"/>
        </w:rPr>
      </w:pPr>
      <w:r w:rsidRPr="007855FD">
        <w:rPr>
          <w:color w:val="000000" w:themeColor="text1"/>
        </w:rPr>
        <w:t xml:space="preserve">The Legacy of Leadership scholarship is a $5,000 award given to a deserving chiropractic student each year by ChiroCongress Cares. </w:t>
      </w:r>
      <w:r w:rsidR="007855FD" w:rsidRPr="007855FD">
        <w:rPr>
          <w:color w:val="000000" w:themeColor="text1"/>
        </w:rPr>
        <w:t xml:space="preserve">It </w:t>
      </w:r>
      <w:r w:rsidRPr="007855FD">
        <w:rPr>
          <w:color w:val="000000" w:themeColor="text1"/>
        </w:rPr>
        <w:t>will be awarded at the annual ChiroCongress Convention to be held in Denver, Colorado, Nov. 14-16, 2024.</w:t>
      </w:r>
    </w:p>
    <w:p w14:paraId="5124DA4B" w14:textId="77777777" w:rsidR="00B323C6" w:rsidRPr="007855FD" w:rsidRDefault="00B323C6" w:rsidP="00DF7A5B">
      <w:pPr>
        <w:contextualSpacing/>
        <w:rPr>
          <w:rFonts w:ascii="Times New Roman" w:hAnsi="Times New Roman" w:cs="Times New Roman"/>
          <w:bCs/>
        </w:rPr>
      </w:pPr>
    </w:p>
    <w:p w14:paraId="67919BB1" w14:textId="2C29E0F9" w:rsidR="00DF7A5B" w:rsidRPr="007855FD" w:rsidRDefault="00B323C6" w:rsidP="007855FD">
      <w:pPr>
        <w:pStyle w:val="NormalWeb"/>
        <w:shd w:val="clear" w:color="auto" w:fill="FFFFFF"/>
        <w:spacing w:before="0" w:beforeAutospacing="0" w:after="0" w:afterAutospacing="0"/>
        <w:contextualSpacing/>
        <w:rPr>
          <w:b/>
          <w:bCs/>
          <w:color w:val="000000" w:themeColor="text1"/>
        </w:rPr>
      </w:pPr>
      <w:r w:rsidRPr="007855FD">
        <w:rPr>
          <w:b/>
          <w:bCs/>
          <w:color w:val="000000" w:themeColor="text1"/>
        </w:rPr>
        <w:t>About Dr. Louis Sportelli</w:t>
      </w:r>
    </w:p>
    <w:p w14:paraId="3C643ACD" w14:textId="77777777" w:rsidR="00F110FA" w:rsidRDefault="00F110FA" w:rsidP="00DF7A5B">
      <w:pPr>
        <w:pStyle w:val="NormalWeb"/>
        <w:shd w:val="clear" w:color="auto" w:fill="FFFFFF"/>
        <w:spacing w:before="0" w:beforeAutospacing="0" w:after="0" w:afterAutospacing="0"/>
        <w:contextualSpacing/>
        <w:rPr>
          <w:color w:val="000000" w:themeColor="text1"/>
        </w:rPr>
      </w:pPr>
    </w:p>
    <w:p w14:paraId="2262605C" w14:textId="33177FD1" w:rsidR="00F110FA" w:rsidRPr="007855FD" w:rsidRDefault="00F110FA" w:rsidP="00F110FA">
      <w:pPr>
        <w:pStyle w:val="NormalWeb"/>
        <w:shd w:val="clear" w:color="auto" w:fill="FFFFFF"/>
        <w:spacing w:before="0" w:beforeAutospacing="0" w:after="0" w:afterAutospacing="0"/>
        <w:contextualSpacing/>
        <w:rPr>
          <w:color w:val="000000" w:themeColor="text1"/>
        </w:rPr>
      </w:pPr>
      <w:r w:rsidRPr="00792B1A">
        <w:rPr>
          <w:color w:val="000000" w:themeColor="text1"/>
        </w:rPr>
        <w:t xml:space="preserve">Dr. Sportelli is one of the early visionaries who believed that the profession needed a unifying organization that brought the state associations together under one umbrella and helped organize a gathering of leaders in 1969 that formed the Congress of Chiropractic State associations (a.k.a., ChiroCongress). Dr. Don Cross, ChiroCongress Cares’ </w:t>
      </w:r>
      <w:proofErr w:type="gramStart"/>
      <w:r w:rsidRPr="00792B1A">
        <w:rPr>
          <w:color w:val="000000" w:themeColor="text1"/>
        </w:rPr>
        <w:t>President</w:t>
      </w:r>
      <w:proofErr w:type="gramEnd"/>
      <w:r w:rsidRPr="00792B1A">
        <w:rPr>
          <w:color w:val="000000" w:themeColor="text1"/>
        </w:rPr>
        <w:t xml:space="preserve"> and ChiroCongress’ Past President states, “Visionaries like Dr. Lou Sportelli, have made our profession stronger and we are delighted and honored to recognize his contributions to ChiroCongress and ChiroCongress Cares by dedicating the 2024 Legacy of Leadership Scholarship in his name. We are forever grateful for his vision and support of chiropractic state associations.”</w:t>
      </w:r>
    </w:p>
    <w:p w14:paraId="1E05E64D" w14:textId="77777777" w:rsidR="00F110FA" w:rsidRDefault="00F110FA" w:rsidP="00DF7A5B">
      <w:pPr>
        <w:pStyle w:val="NormalWeb"/>
        <w:shd w:val="clear" w:color="auto" w:fill="FFFFFF"/>
        <w:spacing w:before="0" w:beforeAutospacing="0" w:after="0" w:afterAutospacing="0"/>
        <w:contextualSpacing/>
        <w:rPr>
          <w:color w:val="000000" w:themeColor="text1"/>
        </w:rPr>
      </w:pPr>
    </w:p>
    <w:p w14:paraId="74E986FA" w14:textId="6C308FB4" w:rsidR="00DF7A5B" w:rsidRDefault="00DF7A5B" w:rsidP="00DF7A5B">
      <w:pPr>
        <w:pStyle w:val="NormalWeb"/>
        <w:shd w:val="clear" w:color="auto" w:fill="FFFFFF"/>
        <w:spacing w:before="0" w:beforeAutospacing="0" w:after="0" w:afterAutospacing="0"/>
        <w:contextualSpacing/>
        <w:rPr>
          <w:color w:val="000000" w:themeColor="text1"/>
        </w:rPr>
      </w:pPr>
      <w:r w:rsidRPr="007855FD">
        <w:rPr>
          <w:color w:val="000000" w:themeColor="text1"/>
        </w:rPr>
        <w:t>Dr. Sportelli has served in many capacities throughout his 54-year career in chiropractic. He currently serves as president of the NCMIC Foundation, a 501(c)(3) nonprofit research and education organization. He formerly served for 25 years on the NCMIC board, including 20 years as president of NCMIC Group, Inc., which provides malpractice insurance and financial services to more than 4</w:t>
      </w:r>
      <w:r w:rsidR="00B323C6" w:rsidRPr="007855FD">
        <w:rPr>
          <w:color w:val="000000" w:themeColor="text1"/>
        </w:rPr>
        <w:t>1</w:t>
      </w:r>
      <w:r w:rsidRPr="007855FD">
        <w:rPr>
          <w:color w:val="000000" w:themeColor="text1"/>
        </w:rPr>
        <w:t xml:space="preserve">,000 </w:t>
      </w:r>
      <w:proofErr w:type="gramStart"/>
      <w:r w:rsidRPr="007855FD">
        <w:rPr>
          <w:color w:val="000000" w:themeColor="text1"/>
        </w:rPr>
        <w:t>doctors of chiropractic</w:t>
      </w:r>
      <w:proofErr w:type="gramEnd"/>
      <w:r w:rsidRPr="007855FD">
        <w:rPr>
          <w:color w:val="000000" w:themeColor="text1"/>
        </w:rPr>
        <w:t xml:space="preserve"> in the United States and territories. </w:t>
      </w:r>
    </w:p>
    <w:p w14:paraId="1677A947" w14:textId="77777777" w:rsidR="00F110FA" w:rsidRDefault="00F110FA" w:rsidP="00DF7A5B">
      <w:pPr>
        <w:pStyle w:val="NormalWeb"/>
        <w:shd w:val="clear" w:color="auto" w:fill="FFFFFF"/>
        <w:spacing w:before="0" w:beforeAutospacing="0" w:after="0" w:afterAutospacing="0"/>
        <w:contextualSpacing/>
        <w:rPr>
          <w:color w:val="000000" w:themeColor="text1"/>
        </w:rPr>
      </w:pPr>
    </w:p>
    <w:p w14:paraId="2EFA80F4" w14:textId="77777777" w:rsidR="00F110FA" w:rsidRPr="007855FD" w:rsidRDefault="00F110FA" w:rsidP="00F110FA">
      <w:pPr>
        <w:pStyle w:val="NormalWeb"/>
        <w:shd w:val="clear" w:color="auto" w:fill="FFFFFF"/>
        <w:spacing w:before="0" w:beforeAutospacing="0" w:after="0" w:afterAutospacing="0"/>
        <w:contextualSpacing/>
        <w:rPr>
          <w:color w:val="000000" w:themeColor="text1"/>
        </w:rPr>
      </w:pPr>
      <w:r w:rsidRPr="007855FD">
        <w:rPr>
          <w:color w:val="000000" w:themeColor="text1"/>
        </w:rPr>
        <w:t xml:space="preserve">“We could not be more pleased to hear of the naming of the ChiroCongress Cares Legacy of Leadership scholarship,” said Dr. Wayne Wolfson, president of NCMIC. “Dr. Sportelli has led the way for generations of doctors of chiropractic and I can’t think of a better way to honor his </w:t>
      </w:r>
      <w:r>
        <w:rPr>
          <w:color w:val="000000" w:themeColor="text1"/>
        </w:rPr>
        <w:t xml:space="preserve">significant </w:t>
      </w:r>
      <w:r w:rsidRPr="007855FD">
        <w:rPr>
          <w:color w:val="000000" w:themeColor="text1"/>
        </w:rPr>
        <w:t>contribution</w:t>
      </w:r>
      <w:r>
        <w:rPr>
          <w:color w:val="000000" w:themeColor="text1"/>
        </w:rPr>
        <w:t>s</w:t>
      </w:r>
      <w:r w:rsidRPr="007855FD">
        <w:rPr>
          <w:color w:val="000000" w:themeColor="text1"/>
        </w:rPr>
        <w:t xml:space="preserve"> to the profession than this.” </w:t>
      </w:r>
    </w:p>
    <w:p w14:paraId="7AE143FF" w14:textId="77777777" w:rsidR="00F110FA" w:rsidRDefault="00F110FA" w:rsidP="00DF7A5B">
      <w:pPr>
        <w:pStyle w:val="NormalWeb"/>
        <w:shd w:val="clear" w:color="auto" w:fill="FFFFFF"/>
        <w:spacing w:before="0" w:beforeAutospacing="0" w:after="0" w:afterAutospacing="0"/>
        <w:contextualSpacing/>
        <w:rPr>
          <w:color w:val="000000" w:themeColor="text1"/>
        </w:rPr>
      </w:pPr>
    </w:p>
    <w:p w14:paraId="24588B54" w14:textId="77777777" w:rsidR="00DF7A5B" w:rsidRPr="007855FD" w:rsidRDefault="00DF7A5B" w:rsidP="00DF7A5B">
      <w:pPr>
        <w:pStyle w:val="NormalWeb"/>
        <w:shd w:val="clear" w:color="auto" w:fill="FFFFFF"/>
        <w:spacing w:before="0" w:beforeAutospacing="0" w:after="0" w:afterAutospacing="0"/>
        <w:contextualSpacing/>
        <w:rPr>
          <w:color w:val="000000" w:themeColor="text1"/>
        </w:rPr>
      </w:pPr>
      <w:r w:rsidRPr="007855FD">
        <w:rPr>
          <w:color w:val="000000" w:themeColor="text1"/>
        </w:rPr>
        <w:t>Dr. Sportelli has lectured extensively on ethics, risk management and incorporating sound procedures to risk proof a chiropractic practice. He has a keen interest in patient education and wrote the book, </w:t>
      </w:r>
      <w:r w:rsidRPr="007855FD">
        <w:rPr>
          <w:rStyle w:val="Emphasis"/>
          <w:color w:val="000000" w:themeColor="text1"/>
          <w:bdr w:val="none" w:sz="0" w:space="0" w:color="auto" w:frame="1"/>
        </w:rPr>
        <w:t>Introduction to Chiropractic™</w:t>
      </w:r>
      <w:r w:rsidRPr="007855FD">
        <w:rPr>
          <w:color w:val="000000" w:themeColor="text1"/>
        </w:rPr>
        <w:t xml:space="preserve">, which is widely used by </w:t>
      </w:r>
      <w:proofErr w:type="gramStart"/>
      <w:r w:rsidRPr="007855FD">
        <w:rPr>
          <w:color w:val="000000" w:themeColor="text1"/>
        </w:rPr>
        <w:t>doctors of chiropractic</w:t>
      </w:r>
      <w:proofErr w:type="gramEnd"/>
      <w:r w:rsidRPr="007855FD">
        <w:rPr>
          <w:color w:val="000000" w:themeColor="text1"/>
        </w:rPr>
        <w:t xml:space="preserve"> across the world. The book is now in its 13th edition.</w:t>
      </w:r>
    </w:p>
    <w:p w14:paraId="73E5E589" w14:textId="77777777" w:rsidR="00DF7A5B" w:rsidRPr="007855FD" w:rsidRDefault="00DF7A5B" w:rsidP="00DF7A5B">
      <w:pPr>
        <w:pStyle w:val="NormalWeb"/>
        <w:shd w:val="clear" w:color="auto" w:fill="FFFFFF"/>
        <w:spacing w:before="0" w:beforeAutospacing="0" w:after="0" w:afterAutospacing="0"/>
        <w:contextualSpacing/>
        <w:rPr>
          <w:color w:val="000000" w:themeColor="text1"/>
        </w:rPr>
      </w:pPr>
    </w:p>
    <w:p w14:paraId="55A3B8AC" w14:textId="332CE6E8" w:rsidR="00DF7A5B" w:rsidRPr="007855FD" w:rsidRDefault="00DF7A5B" w:rsidP="00DF7A5B">
      <w:pPr>
        <w:pStyle w:val="NormalWeb"/>
        <w:shd w:val="clear" w:color="auto" w:fill="FFFFFF"/>
        <w:spacing w:before="0" w:beforeAutospacing="0" w:after="0" w:afterAutospacing="0"/>
        <w:contextualSpacing/>
        <w:rPr>
          <w:color w:val="000000" w:themeColor="text1"/>
        </w:rPr>
      </w:pPr>
      <w:r w:rsidRPr="007855FD">
        <w:rPr>
          <w:color w:val="000000" w:themeColor="text1"/>
        </w:rPr>
        <w:lastRenderedPageBreak/>
        <w:t>He is often considered one of the profession’s media spokespersons and was featured in the 2013 chiropractic documentary “DOCTORED” and the 2015 documentary “UNDOCTORED.”  </w:t>
      </w:r>
    </w:p>
    <w:p w14:paraId="04F07ABA" w14:textId="77777777" w:rsidR="00DF7A5B" w:rsidRPr="007855FD" w:rsidRDefault="00DF7A5B" w:rsidP="00DF7A5B">
      <w:pPr>
        <w:pStyle w:val="NormalWeb"/>
        <w:shd w:val="clear" w:color="auto" w:fill="FFFFFF"/>
        <w:spacing w:before="0" w:beforeAutospacing="0" w:after="0" w:afterAutospacing="0"/>
        <w:contextualSpacing/>
        <w:rPr>
          <w:color w:val="000000" w:themeColor="text1"/>
        </w:rPr>
      </w:pPr>
    </w:p>
    <w:p w14:paraId="18A0D5B0" w14:textId="0C704864" w:rsidR="00DF7A5B" w:rsidRPr="007855FD" w:rsidRDefault="00DF7A5B" w:rsidP="00DF7A5B">
      <w:pPr>
        <w:pStyle w:val="NormalWeb"/>
        <w:shd w:val="clear" w:color="auto" w:fill="FFFFFF"/>
        <w:spacing w:before="0" w:beforeAutospacing="0" w:after="0" w:afterAutospacing="0"/>
        <w:contextualSpacing/>
        <w:rPr>
          <w:color w:val="000000" w:themeColor="text1"/>
        </w:rPr>
      </w:pPr>
      <w:r w:rsidRPr="007855FD">
        <w:rPr>
          <w:color w:val="000000" w:themeColor="text1"/>
        </w:rPr>
        <w:t xml:space="preserve">His prior involvement in chiropractic nationally and internationally </w:t>
      </w:r>
      <w:r w:rsidR="00CC6B1E">
        <w:rPr>
          <w:color w:val="000000" w:themeColor="text1"/>
        </w:rPr>
        <w:t>included</w:t>
      </w:r>
      <w:r w:rsidRPr="007855FD">
        <w:rPr>
          <w:color w:val="000000" w:themeColor="text1"/>
        </w:rPr>
        <w:t xml:space="preserve"> in his serving as president of the World Federation of Chiropractic, an organization having nongovernmental organizational status with the World Health Organization, and as chairman of the American Chiropractic Association board. He currently serves as vice chair of the Blue Mountain Health System hospital network.  </w:t>
      </w:r>
    </w:p>
    <w:p w14:paraId="42B63A2E" w14:textId="04405F8F" w:rsidR="00B323C6" w:rsidRPr="007855FD" w:rsidRDefault="00B323C6" w:rsidP="00DF7A5B">
      <w:pPr>
        <w:pStyle w:val="NormalWeb"/>
        <w:shd w:val="clear" w:color="auto" w:fill="FFFFFF"/>
        <w:spacing w:before="0" w:beforeAutospacing="0" w:after="0" w:afterAutospacing="0"/>
        <w:contextualSpacing/>
        <w:rPr>
          <w:color w:val="000000" w:themeColor="text1"/>
        </w:rPr>
      </w:pPr>
    </w:p>
    <w:p w14:paraId="0C96035C" w14:textId="27553FBC" w:rsidR="00B323C6" w:rsidRPr="007855FD" w:rsidRDefault="007855FD" w:rsidP="00DF7A5B">
      <w:pPr>
        <w:pStyle w:val="NormalWeb"/>
        <w:shd w:val="clear" w:color="auto" w:fill="FFFFFF"/>
        <w:spacing w:before="0" w:beforeAutospacing="0" w:after="0" w:afterAutospacing="0"/>
        <w:contextualSpacing/>
        <w:rPr>
          <w:color w:val="000000" w:themeColor="text1"/>
        </w:rPr>
      </w:pPr>
      <w:r w:rsidRPr="007855FD">
        <w:rPr>
          <w:color w:val="000000" w:themeColor="text1"/>
        </w:rPr>
        <w:t xml:space="preserve">Applications for the Legacy of Leadership scholarship will be accepted starting in April 2024. To be eligible to apply, recipients must be a full-time student enrolled in a </w:t>
      </w:r>
      <w:proofErr w:type="gramStart"/>
      <w:r w:rsidRPr="007855FD">
        <w:rPr>
          <w:color w:val="000000" w:themeColor="text1"/>
        </w:rPr>
        <w:t>Doctorate of Chiropractic</w:t>
      </w:r>
      <w:proofErr w:type="gramEnd"/>
      <w:r w:rsidRPr="007855FD">
        <w:rPr>
          <w:color w:val="000000" w:themeColor="text1"/>
        </w:rPr>
        <w:t xml:space="preserve"> program at an accredited chiropractic college or university in the United States. For more information about the scholarship or the criteria for applying, please visit chirocongresscares.org. </w:t>
      </w:r>
    </w:p>
    <w:p w14:paraId="349FE6A4" w14:textId="77777777" w:rsidR="00DF7A5B" w:rsidRPr="007855FD" w:rsidRDefault="00DF7A5B" w:rsidP="00DF7A5B">
      <w:pPr>
        <w:contextualSpacing/>
        <w:rPr>
          <w:rFonts w:ascii="Times New Roman" w:hAnsi="Times New Roman" w:cs="Times New Roman"/>
          <w:bCs/>
        </w:rPr>
      </w:pPr>
    </w:p>
    <w:p w14:paraId="0303069B" w14:textId="77777777" w:rsidR="00DF7A5B" w:rsidRPr="007855FD" w:rsidRDefault="00DF7A5B" w:rsidP="00DF7A5B">
      <w:pPr>
        <w:pStyle w:val="NormalWeb"/>
        <w:shd w:val="clear" w:color="auto" w:fill="FFFFFF"/>
        <w:spacing w:before="0" w:beforeAutospacing="0" w:after="0" w:afterAutospacing="0"/>
        <w:contextualSpacing/>
        <w:rPr>
          <w:b/>
        </w:rPr>
      </w:pPr>
      <w:r w:rsidRPr="007855FD">
        <w:rPr>
          <w:b/>
        </w:rPr>
        <w:t>About ChiroCongress Cares</w:t>
      </w:r>
    </w:p>
    <w:p w14:paraId="749A1F03" w14:textId="44B66F03" w:rsidR="00DF7A5B" w:rsidRPr="007855FD" w:rsidRDefault="00DF7A5B" w:rsidP="00F110FA">
      <w:pPr>
        <w:pStyle w:val="NormalWeb"/>
        <w:shd w:val="clear" w:color="auto" w:fill="FFFFFF"/>
        <w:spacing w:before="0" w:beforeAutospacing="0" w:after="0" w:afterAutospacing="0"/>
        <w:contextualSpacing/>
        <w:rPr>
          <w:bCs/>
        </w:rPr>
      </w:pPr>
      <w:r w:rsidRPr="00792B1A">
        <w:rPr>
          <w:bCs/>
          <w:color w:val="000000" w:themeColor="text1"/>
        </w:rPr>
        <w:t xml:space="preserve">ChiroCongress Cares </w:t>
      </w:r>
      <w:r w:rsidR="009E7E0F" w:rsidRPr="00792B1A">
        <w:rPr>
          <w:bCs/>
          <w:color w:val="000000" w:themeColor="text1"/>
        </w:rPr>
        <w:t xml:space="preserve">was formed in 2020 as a </w:t>
      </w:r>
      <w:r w:rsidRPr="00792B1A">
        <w:rPr>
          <w:bCs/>
          <w:color w:val="000000" w:themeColor="text1"/>
        </w:rPr>
        <w:t xml:space="preserve">501(c)(3) </w:t>
      </w:r>
      <w:r w:rsidR="009E7E0F" w:rsidRPr="00792B1A">
        <w:rPr>
          <w:bCs/>
          <w:color w:val="000000" w:themeColor="text1"/>
        </w:rPr>
        <w:t xml:space="preserve">charitable </w:t>
      </w:r>
      <w:r w:rsidRPr="00792B1A">
        <w:rPr>
          <w:bCs/>
          <w:color w:val="000000" w:themeColor="text1"/>
        </w:rPr>
        <w:t>nonprofit organization</w:t>
      </w:r>
      <w:r w:rsidR="009E7E0F" w:rsidRPr="00792B1A">
        <w:rPr>
          <w:bCs/>
          <w:color w:val="000000" w:themeColor="text1"/>
        </w:rPr>
        <w:t xml:space="preserve"> with a mission to empower, support and promote the chiropractic profession through leadership development, innovation, education, increasing organizational capacity, involvement in community outreach</w:t>
      </w:r>
      <w:r w:rsidR="000E5572" w:rsidRPr="00792B1A">
        <w:rPr>
          <w:bCs/>
          <w:color w:val="000000" w:themeColor="text1"/>
        </w:rPr>
        <w:t>,</w:t>
      </w:r>
      <w:r w:rsidR="009E7E0F" w:rsidRPr="00792B1A">
        <w:rPr>
          <w:bCs/>
          <w:color w:val="000000" w:themeColor="text1"/>
        </w:rPr>
        <w:t xml:space="preserve"> and research. The Legacy of Leadership Scholarship is a key program that supports the vision of the organization.</w:t>
      </w:r>
      <w:r w:rsidR="009E7E0F">
        <w:rPr>
          <w:bCs/>
          <w:color w:val="000000" w:themeColor="text1"/>
        </w:rPr>
        <w:t xml:space="preserve"> </w:t>
      </w:r>
    </w:p>
    <w:p w14:paraId="13EE727B" w14:textId="77777777" w:rsidR="00601F95" w:rsidRDefault="00601F95"/>
    <w:sectPr w:rsidR="00601F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0C68" w14:textId="77777777" w:rsidR="00156073" w:rsidRDefault="00156073" w:rsidP="00DF7A5B">
      <w:r>
        <w:separator/>
      </w:r>
    </w:p>
  </w:endnote>
  <w:endnote w:type="continuationSeparator" w:id="0">
    <w:p w14:paraId="0F460719" w14:textId="77777777" w:rsidR="00156073" w:rsidRDefault="00156073" w:rsidP="00DF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C78D" w14:textId="77777777" w:rsidR="00156073" w:rsidRDefault="00156073" w:rsidP="00DF7A5B">
      <w:r>
        <w:separator/>
      </w:r>
    </w:p>
  </w:footnote>
  <w:footnote w:type="continuationSeparator" w:id="0">
    <w:p w14:paraId="7EB7C6C2" w14:textId="77777777" w:rsidR="00156073" w:rsidRDefault="00156073" w:rsidP="00DF7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5B"/>
    <w:rsid w:val="00080A65"/>
    <w:rsid w:val="00081BFE"/>
    <w:rsid w:val="000E5572"/>
    <w:rsid w:val="00156073"/>
    <w:rsid w:val="002D7A54"/>
    <w:rsid w:val="003F1D34"/>
    <w:rsid w:val="004C1B5E"/>
    <w:rsid w:val="004D6EA5"/>
    <w:rsid w:val="005C5D1D"/>
    <w:rsid w:val="00601F95"/>
    <w:rsid w:val="006677CB"/>
    <w:rsid w:val="007855FD"/>
    <w:rsid w:val="00792B1A"/>
    <w:rsid w:val="0089613F"/>
    <w:rsid w:val="009E7E0F"/>
    <w:rsid w:val="00B323C6"/>
    <w:rsid w:val="00BF610E"/>
    <w:rsid w:val="00C76EDE"/>
    <w:rsid w:val="00CC6B1E"/>
    <w:rsid w:val="00D41F59"/>
    <w:rsid w:val="00DF7A5B"/>
    <w:rsid w:val="00EA3E37"/>
    <w:rsid w:val="00F1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C919"/>
  <w15:chartTrackingRefBased/>
  <w15:docId w15:val="{1F461583-8D47-C844-BFA7-A4389D37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A5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A5B"/>
    <w:rPr>
      <w:color w:val="0563C1" w:themeColor="hyperlink"/>
      <w:u w:val="single"/>
    </w:rPr>
  </w:style>
  <w:style w:type="paragraph" w:styleId="NormalWeb">
    <w:name w:val="Normal (Web)"/>
    <w:basedOn w:val="Normal"/>
    <w:uiPriority w:val="99"/>
    <w:unhideWhenUsed/>
    <w:rsid w:val="00DF7A5B"/>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DF7A5B"/>
    <w:rPr>
      <w:vertAlign w:val="superscript"/>
    </w:rPr>
  </w:style>
  <w:style w:type="character" w:styleId="Emphasis">
    <w:name w:val="Emphasis"/>
    <w:basedOn w:val="DefaultParagraphFont"/>
    <w:uiPriority w:val="20"/>
    <w:qFormat/>
    <w:rsid w:val="00DF7A5B"/>
    <w:rPr>
      <w:i/>
      <w:iCs/>
    </w:rPr>
  </w:style>
  <w:style w:type="character" w:styleId="UnresolvedMention">
    <w:name w:val="Unresolved Mention"/>
    <w:basedOn w:val="DefaultParagraphFont"/>
    <w:uiPriority w:val="99"/>
    <w:semiHidden/>
    <w:unhideWhenUsed/>
    <w:rsid w:val="00BF6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zz@chirocongres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Gifford</dc:creator>
  <cp:keywords/>
  <dc:description/>
  <cp:lastModifiedBy>Dillan Moore</cp:lastModifiedBy>
  <cp:revision>3</cp:revision>
  <dcterms:created xsi:type="dcterms:W3CDTF">2024-01-05T20:57:00Z</dcterms:created>
  <dcterms:modified xsi:type="dcterms:W3CDTF">2024-02-06T17:46:00Z</dcterms:modified>
</cp:coreProperties>
</file>